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512C2"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202</w:t>
      </w:r>
      <w:r>
        <w:rPr>
          <w:rFonts w:hint="eastAsia"/>
          <w:b/>
          <w:bCs/>
          <w:sz w:val="28"/>
          <w:szCs w:val="36"/>
          <w:lang w:val="en-US" w:eastAsia="zh-CN"/>
        </w:rPr>
        <w:t>6</w:t>
      </w:r>
      <w:r>
        <w:rPr>
          <w:rFonts w:hint="eastAsia"/>
          <w:b/>
          <w:bCs/>
          <w:sz w:val="28"/>
          <w:szCs w:val="36"/>
        </w:rPr>
        <w:t>年国家公派高级研究学者、访问学者</w:t>
      </w:r>
      <w:r>
        <w:rPr>
          <w:rFonts w:hint="eastAsia"/>
          <w:b/>
          <w:bCs/>
          <w:sz w:val="28"/>
          <w:szCs w:val="36"/>
          <w:lang w:eastAsia="zh-CN"/>
        </w:rPr>
        <w:t>项目和</w:t>
      </w:r>
      <w:r>
        <w:rPr>
          <w:rFonts w:hint="eastAsia"/>
          <w:b/>
          <w:bCs/>
          <w:sz w:val="28"/>
          <w:szCs w:val="36"/>
        </w:rPr>
        <w:t>博士后项目</w:t>
      </w:r>
    </w:p>
    <w:p w14:paraId="7B6D8917">
      <w:pPr>
        <w:jc w:val="center"/>
        <w:rPr>
          <w:rFonts w:hint="eastAsia" w:eastAsia="宋体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申报材料清单</w:t>
      </w:r>
    </w:p>
    <w:p w14:paraId="63AF09B7">
      <w:pPr>
        <w:ind w:firstLine="480" w:firstLineChars="200"/>
        <w:rPr>
          <w:rFonts w:hint="eastAsia"/>
          <w:color w:val="000000"/>
          <w:sz w:val="24"/>
          <w:szCs w:val="32"/>
          <w:highlight w:val="none"/>
        </w:rPr>
      </w:pPr>
    </w:p>
    <w:p w14:paraId="00F7FB8A">
      <w:pPr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color w:val="000000"/>
          <w:sz w:val="24"/>
          <w:szCs w:val="32"/>
          <w:highlight w:val="none"/>
        </w:rPr>
        <w:t>（1）《天津医科大学教职工国际交</w:t>
      </w:r>
      <w:r>
        <w:rPr>
          <w:rFonts w:hint="eastAsia"/>
          <w:sz w:val="24"/>
          <w:szCs w:val="32"/>
        </w:rPr>
        <w:t>流项目申请表》（附件2，部门、单位、学校人事处等相关部门签署审核意见）；</w:t>
      </w:r>
    </w:p>
    <w:p w14:paraId="20134E43">
      <w:pPr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（2）《国家留学基金管理委员会出国留学申请表（访学类）》；</w:t>
      </w:r>
    </w:p>
    <w:p w14:paraId="4029B4AA">
      <w:pPr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（3）身份证复印件（请申请人将身份证正反面同时复印在同一张A4纸上）；</w:t>
      </w:r>
    </w:p>
    <w:p w14:paraId="27EF2804">
      <w:pPr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（4）国外单位正式邀请</w:t>
      </w:r>
      <w:r>
        <w:rPr>
          <w:rFonts w:hint="eastAsia"/>
          <w:sz w:val="24"/>
          <w:szCs w:val="32"/>
          <w:lang w:eastAsia="zh-CN"/>
        </w:rPr>
        <w:t>函（使用邀请单位专用信纸打印）</w:t>
      </w:r>
      <w:r>
        <w:rPr>
          <w:rFonts w:hint="eastAsia"/>
          <w:sz w:val="24"/>
          <w:szCs w:val="32"/>
        </w:rPr>
        <w:t>，内容须包括申请人基本信息（姓名、国内单位等）、留学身份（高级研究学者/访问学者/博士后）、留学期限（明确到留学起止年月，</w:t>
      </w:r>
      <w:r>
        <w:rPr>
          <w:rFonts w:hint="eastAsia"/>
          <w:sz w:val="24"/>
          <w:szCs w:val="32"/>
          <w:lang w:eastAsia="zh-CN"/>
        </w:rPr>
        <w:t>开始时间</w:t>
      </w:r>
      <w:r>
        <w:rPr>
          <w:rFonts w:hint="eastAsia"/>
          <w:sz w:val="24"/>
          <w:szCs w:val="32"/>
        </w:rPr>
        <w:t>不早于202</w:t>
      </w:r>
      <w:r>
        <w:rPr>
          <w:rFonts w:hint="eastAsia"/>
          <w:sz w:val="24"/>
          <w:szCs w:val="32"/>
          <w:lang w:val="en-US" w:eastAsia="zh-CN"/>
        </w:rPr>
        <w:t>6</w:t>
      </w:r>
      <w:r>
        <w:rPr>
          <w:rFonts w:hint="eastAsia"/>
          <w:sz w:val="24"/>
          <w:szCs w:val="32"/>
        </w:rPr>
        <w:t>年7月1日，且不晚于202</w:t>
      </w:r>
      <w:r>
        <w:rPr>
          <w:rFonts w:hint="eastAsia"/>
          <w:sz w:val="24"/>
          <w:szCs w:val="32"/>
          <w:lang w:val="en-US" w:eastAsia="zh-CN"/>
        </w:rPr>
        <w:t>7</w:t>
      </w:r>
      <w:r>
        <w:rPr>
          <w:rFonts w:hint="eastAsia"/>
          <w:sz w:val="24"/>
          <w:szCs w:val="32"/>
        </w:rPr>
        <w:t>年12月31日）、</w:t>
      </w:r>
      <w:r>
        <w:rPr>
          <w:rFonts w:hint="eastAsia"/>
          <w:sz w:val="24"/>
          <w:szCs w:val="32"/>
          <w:lang w:eastAsia="zh-CN"/>
        </w:rPr>
        <w:t>工作语言（赴非英语国家，应明确留学期间工作语言）、</w:t>
      </w:r>
      <w:r>
        <w:rPr>
          <w:rFonts w:hint="eastAsia"/>
          <w:sz w:val="24"/>
          <w:szCs w:val="32"/>
        </w:rPr>
        <w:t>留学专业、课题或研究方向、</w:t>
      </w:r>
      <w:r>
        <w:rPr>
          <w:rFonts w:hint="eastAsia"/>
          <w:sz w:val="24"/>
          <w:szCs w:val="32"/>
          <w:lang w:eastAsia="zh-CN"/>
        </w:rPr>
        <w:t>外方</w:t>
      </w:r>
      <w:r>
        <w:rPr>
          <w:rFonts w:hint="eastAsia"/>
          <w:sz w:val="24"/>
          <w:szCs w:val="32"/>
        </w:rPr>
        <w:t>资金资助</w:t>
      </w:r>
      <w:r>
        <w:rPr>
          <w:rFonts w:hint="eastAsia"/>
          <w:sz w:val="24"/>
          <w:szCs w:val="32"/>
          <w:lang w:val="en-US" w:eastAsia="zh-CN"/>
        </w:rPr>
        <w:t>/收取费用</w:t>
      </w:r>
      <w:r>
        <w:rPr>
          <w:rFonts w:hint="eastAsia"/>
          <w:sz w:val="24"/>
          <w:szCs w:val="32"/>
        </w:rPr>
        <w:t>情况、外方负责人签字与联系方式；</w:t>
      </w:r>
    </w:p>
    <w:p w14:paraId="1765C527">
      <w:pPr>
        <w:ind w:firstLine="480" w:firstLineChars="200"/>
        <w:rPr>
          <w:rFonts w:hint="eastAsia" w:eastAsia="宋体" w:cs="Times New Roman"/>
          <w:sz w:val="24"/>
          <w:szCs w:val="32"/>
        </w:rPr>
      </w:pPr>
      <w:r>
        <w:rPr>
          <w:rFonts w:hint="eastAsia"/>
          <w:sz w:val="24"/>
          <w:szCs w:val="32"/>
        </w:rPr>
        <w:t>（5）</w:t>
      </w:r>
      <w:r>
        <w:rPr>
          <w:rFonts w:hint="eastAsia" w:eastAsia="宋体" w:cs="Times New Roman"/>
          <w:sz w:val="24"/>
          <w:szCs w:val="32"/>
        </w:rPr>
        <w:t>外语语言能力证明；</w:t>
      </w:r>
    </w:p>
    <w:p w14:paraId="487FBBEA">
      <w:pPr>
        <w:ind w:firstLine="480" w:firstLineChars="200"/>
        <w:rPr>
          <w:rFonts w:hint="eastAsia"/>
          <w:sz w:val="24"/>
          <w:szCs w:val="32"/>
        </w:rPr>
      </w:pPr>
      <w:r>
        <w:rPr>
          <w:rFonts w:hint="eastAsia" w:eastAsia="宋体" w:cs="Times New Roman"/>
          <w:sz w:val="24"/>
          <w:szCs w:val="32"/>
        </w:rPr>
        <w:t>（6）</w:t>
      </w:r>
      <w:r>
        <w:rPr>
          <w:rFonts w:hint="eastAsia"/>
          <w:sz w:val="24"/>
          <w:szCs w:val="32"/>
        </w:rPr>
        <w:t>职称证书、最高学历、学位证书复印件；</w:t>
      </w:r>
    </w:p>
    <w:p w14:paraId="2176F438">
      <w:pPr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（7）获奖证书复印件（</w:t>
      </w:r>
      <w:r>
        <w:rPr>
          <w:rFonts w:hint="eastAsia"/>
          <w:sz w:val="24"/>
          <w:szCs w:val="32"/>
          <w:lang w:val="en-US" w:eastAsia="zh-CN"/>
        </w:rPr>
        <w:t>5年内获得的且</w:t>
      </w:r>
      <w:r>
        <w:rPr>
          <w:rFonts w:hint="eastAsia"/>
          <w:sz w:val="24"/>
          <w:szCs w:val="32"/>
        </w:rPr>
        <w:t>不超过5页）；</w:t>
      </w:r>
    </w:p>
    <w:p w14:paraId="20300F71">
      <w:pPr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（8）外方合作者简历（须包括国外合作者的教育、学术背景；目前从事科</w:t>
      </w:r>
    </w:p>
    <w:p w14:paraId="08A85B92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研项目及近五年内科研、论文发表情况；在国外著名学术机构任职情况等，原则上不超过一页。国外合作者简历应由其本人提供并签字）；</w:t>
      </w:r>
    </w:p>
    <w:p w14:paraId="2434F680">
      <w:pPr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（9）研究计划（须包括研究目的、工作计划、预期成果等，学系、科室负</w:t>
      </w:r>
    </w:p>
    <w:p w14:paraId="4834008C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责人及单位主管领导签字）；</w:t>
      </w:r>
    </w:p>
    <w:p w14:paraId="4199F734">
      <w:pPr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（1</w:t>
      </w:r>
      <w:r>
        <w:rPr>
          <w:rFonts w:hint="eastAsia"/>
          <w:sz w:val="24"/>
          <w:szCs w:val="32"/>
          <w:lang w:val="en-US" w:eastAsia="zh-CN"/>
        </w:rPr>
        <w:t>0</w:t>
      </w:r>
      <w:r>
        <w:rPr>
          <w:rFonts w:hint="eastAsia"/>
          <w:sz w:val="24"/>
          <w:szCs w:val="32"/>
        </w:rPr>
        <w:t>）其他材料</w:t>
      </w:r>
    </w:p>
    <w:p w14:paraId="53ECEC31">
      <w:pPr>
        <w:ind w:firstLine="960" w:firstLineChars="4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1）在研材料：申请人主持或参与国家级、省部级及所在单位科研项目</w:t>
      </w:r>
    </w:p>
    <w:p w14:paraId="311250C5">
      <w:pPr>
        <w:ind w:firstLine="960" w:firstLineChars="4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和课题研究等的相关证明材料。上传的在研证明为有关立项文件（限3</w:t>
      </w:r>
    </w:p>
    <w:p w14:paraId="3E1AE0A9">
      <w:pPr>
        <w:ind w:firstLine="960" w:firstLineChars="4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页），或由所在单位科研部门出具或盖章确认的在研项目（课题）相关</w:t>
      </w:r>
    </w:p>
    <w:p w14:paraId="7860DCAB">
      <w:pPr>
        <w:ind w:firstLine="960" w:firstLineChars="4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证明材料。</w:t>
      </w:r>
    </w:p>
    <w:p w14:paraId="3198CB06">
      <w:pPr>
        <w:ind w:firstLine="960" w:firstLineChars="4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2）论文首页：论文首页扫描件。除非申请的具体出国留学项目要求提</w:t>
      </w:r>
    </w:p>
    <w:p w14:paraId="24971032">
      <w:pPr>
        <w:ind w:firstLine="960" w:firstLineChars="4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供，申请人所发表论文、承担科研项目书、科研项目验收结果认定书等</w:t>
      </w:r>
    </w:p>
    <w:p w14:paraId="26318926">
      <w:pPr>
        <w:ind w:firstLine="960" w:firstLineChars="4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请勿放入申请材料。</w:t>
      </w:r>
    </w:p>
    <w:p w14:paraId="4562C068">
      <w:pPr>
        <w:ind w:firstLine="960" w:firstLineChars="4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3）申请高级研究学者所需材料：申请高级研究学者人员应提供符合高</w:t>
      </w:r>
    </w:p>
    <w:p w14:paraId="75247E0F">
      <w:pPr>
        <w:ind w:firstLine="960" w:firstLineChars="4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级研究学者申报条件的证明材料，如</w:t>
      </w:r>
      <w:r>
        <w:rPr>
          <w:sz w:val="24"/>
          <w:szCs w:val="32"/>
        </w:rPr>
        <w:t xml:space="preserve"> “双一流”学科建设/国家级重点教</w:t>
      </w:r>
    </w:p>
    <w:p w14:paraId="0D54BFE6">
      <w:pPr>
        <w:ind w:firstLine="960" w:firstLineChars="400"/>
        <w:rPr>
          <w:rFonts w:hint="eastAsia"/>
          <w:sz w:val="24"/>
          <w:szCs w:val="32"/>
        </w:rPr>
      </w:pPr>
      <w:r>
        <w:rPr>
          <w:sz w:val="24"/>
          <w:szCs w:val="32"/>
        </w:rPr>
        <w:t>学或科研项目/部级（含）以上教学或科研平台主要负责人、部级（含）</w:t>
      </w:r>
    </w:p>
    <w:p w14:paraId="2F32A486">
      <w:pPr>
        <w:ind w:firstLine="960" w:firstLineChars="400"/>
        <w:rPr>
          <w:rFonts w:hint="eastAsia"/>
          <w:sz w:val="24"/>
          <w:szCs w:val="32"/>
        </w:rPr>
      </w:pPr>
      <w:r>
        <w:rPr>
          <w:sz w:val="24"/>
          <w:szCs w:val="32"/>
        </w:rPr>
        <w:t>以上教学或科研奖励一等奖获得者等支撑材料或证明材料复印件</w:t>
      </w:r>
      <w:r>
        <w:rPr>
          <w:rFonts w:hint="eastAsia"/>
          <w:sz w:val="24"/>
          <w:szCs w:val="32"/>
        </w:rPr>
        <w:t>。</w:t>
      </w:r>
    </w:p>
    <w:p w14:paraId="49979D18">
      <w:pPr>
        <w:numPr>
          <w:numId w:val="0"/>
        </w:numPr>
        <w:ind w:firstLine="480" w:firstLineChars="200"/>
        <w:rPr>
          <w:rFonts w:hint="eastAsia"/>
          <w:sz w:val="24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32"/>
          <w:lang w:val="en-US" w:eastAsia="zh-CN"/>
        </w:rPr>
        <w:t>（11）单位推荐意见（应在确认以上材料真实有效的前提下，从被推荐人员近五年教学、科研、工作情况；学术、业务水平和发展潜力；思想政治品德与身心健康状况；出国研修的必要性和可行性；单位对申请人出国研修的目标要求；回国后对被推荐人的使用计划等方面出具推荐意见，不超过500字）</w:t>
      </w:r>
    </w:p>
    <w:p w14:paraId="535A4DDB">
      <w:pPr>
        <w:numPr>
          <w:numId w:val="0"/>
        </w:numPr>
        <w:rPr>
          <w:rFonts w:hint="eastAsia"/>
          <w:b/>
          <w:sz w:val="24"/>
          <w:szCs w:val="32"/>
          <w:u w:val="single"/>
        </w:rPr>
      </w:pPr>
    </w:p>
    <w:p w14:paraId="3DB62FB2">
      <w:pPr>
        <w:numPr>
          <w:numId w:val="0"/>
        </w:numPr>
        <w:rPr>
          <w:rFonts w:hint="eastAsia"/>
          <w:b/>
          <w:sz w:val="24"/>
          <w:szCs w:val="32"/>
          <w:u w:val="single"/>
        </w:rPr>
      </w:pPr>
      <w:r>
        <w:rPr>
          <w:rFonts w:hint="eastAsia"/>
          <w:b/>
          <w:sz w:val="24"/>
          <w:szCs w:val="32"/>
          <w:u w:val="single"/>
        </w:rPr>
        <w:t>申请人应对所提交的申请材料真实性负责。凡是提供虚假材料的申请，一经查实，材料审核不予通过；已被录取的，取消留学资格。</w:t>
      </w:r>
    </w:p>
    <w:p w14:paraId="794AAA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57E25"/>
    <w:rsid w:val="1C112E8F"/>
    <w:rsid w:val="229E31B8"/>
    <w:rsid w:val="30694209"/>
    <w:rsid w:val="31556AAC"/>
    <w:rsid w:val="328D4A63"/>
    <w:rsid w:val="4EF10B9D"/>
    <w:rsid w:val="4FFA4A72"/>
    <w:rsid w:val="56B714EC"/>
    <w:rsid w:val="58346B6C"/>
    <w:rsid w:val="6B010EA3"/>
    <w:rsid w:val="715776FB"/>
    <w:rsid w:val="71E960E9"/>
    <w:rsid w:val="7814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2026-01-16T03:08:10Z</dcterms:created>
  <dc:creator>Administrator</dc:creator>
  <cp:lastModifiedBy>驴驴</cp:lastModifiedBy>
  <dcterms:modified xsi:type="dcterms:W3CDTF">2026-01-16T03:26:03Z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eyJoZGlkIjoiODIxOTJlNDc3ZDllYWU0MGY5ZDRhNDdkMDU5ZjJlOWEiLCJ1c2VySWQiOiI5Njg1NjU1NTgifQ==</vt:lpwstr>
  </property>
  <property fmtid="{D5CDD505-2E9C-101B-9397-08002B2CF9AE}" pid="4" name="ICV">
    <vt:lpwstr>E86340FDBF054DAC87AB61C5BFF1A57A_12</vt:lpwstr>
  </property>
</Properties>
</file>