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1E" w:rsidRPr="004216C3" w:rsidRDefault="00E168A0" w:rsidP="00E168A0">
      <w:pPr>
        <w:jc w:val="center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天津医科大学肿瘤医院机器人临床教育培训项目</w:t>
      </w:r>
    </w:p>
    <w:p w:rsidR="00E168A0" w:rsidRPr="004216C3" w:rsidRDefault="00E168A0" w:rsidP="00E168A0">
      <w:pPr>
        <w:jc w:val="center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机器人诊疗技术参考目录</w:t>
      </w:r>
    </w:p>
    <w:p w:rsidR="00BC4468" w:rsidRPr="004216C3" w:rsidRDefault="00BC4468" w:rsidP="00BC446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头颈</w:t>
      </w:r>
      <w:r>
        <w:rPr>
          <w:rFonts w:hint="eastAsia"/>
          <w:b/>
          <w:sz w:val="28"/>
          <w:szCs w:val="28"/>
        </w:rPr>
        <w:t>部</w:t>
      </w:r>
      <w:r w:rsidRPr="004216C3">
        <w:rPr>
          <w:b/>
          <w:sz w:val="28"/>
          <w:szCs w:val="28"/>
        </w:rPr>
        <w:t>肿瘤手术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机器人经乳晕入路机器人辅助甲状腺腺叶切除术（单侧</w:t>
      </w:r>
      <w:r w:rsidRPr="00606EA1">
        <w:rPr>
          <w:rFonts w:hint="eastAsia"/>
          <w:sz w:val="24"/>
          <w:szCs w:val="24"/>
        </w:rPr>
        <w:t>/</w:t>
      </w:r>
      <w:r w:rsidRPr="00606EA1">
        <w:rPr>
          <w:rFonts w:hint="eastAsia"/>
          <w:sz w:val="24"/>
          <w:szCs w:val="24"/>
        </w:rPr>
        <w:t>双侧）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机器人经口入路机器人辅助甲状腺腺叶切除术（单侧</w:t>
      </w:r>
      <w:r w:rsidRPr="00606EA1">
        <w:rPr>
          <w:rFonts w:hint="eastAsia"/>
          <w:sz w:val="24"/>
          <w:szCs w:val="24"/>
        </w:rPr>
        <w:t>/</w:t>
      </w:r>
      <w:r w:rsidRPr="00606EA1">
        <w:rPr>
          <w:rFonts w:hint="eastAsia"/>
          <w:sz w:val="24"/>
          <w:szCs w:val="24"/>
        </w:rPr>
        <w:t>双侧）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机器人经乳晕入路</w:t>
      </w:r>
      <w:r w:rsidRPr="00606EA1">
        <w:rPr>
          <w:sz w:val="24"/>
          <w:szCs w:val="24"/>
        </w:rPr>
        <w:t>机器人</w:t>
      </w:r>
      <w:r w:rsidRPr="00606EA1">
        <w:rPr>
          <w:rFonts w:hint="eastAsia"/>
          <w:sz w:val="24"/>
          <w:szCs w:val="24"/>
        </w:rPr>
        <w:t>辅助甲状腺腺叶切除术</w:t>
      </w:r>
      <w:r w:rsidRPr="00606EA1">
        <w:rPr>
          <w:rFonts w:hint="eastAsia"/>
          <w:sz w:val="24"/>
          <w:szCs w:val="24"/>
        </w:rPr>
        <w:t>+</w:t>
      </w:r>
      <w:r w:rsidRPr="00606EA1">
        <w:rPr>
          <w:sz w:val="24"/>
          <w:szCs w:val="24"/>
        </w:rPr>
        <w:t>颈部中央区淋巴结清扫术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机器人经口入路</w:t>
      </w:r>
      <w:r w:rsidRPr="00606EA1">
        <w:rPr>
          <w:sz w:val="24"/>
          <w:szCs w:val="24"/>
        </w:rPr>
        <w:t>机器人</w:t>
      </w:r>
      <w:r w:rsidRPr="00606EA1">
        <w:rPr>
          <w:rFonts w:hint="eastAsia"/>
          <w:sz w:val="24"/>
          <w:szCs w:val="24"/>
        </w:rPr>
        <w:t>辅助甲状腺腺叶切除术</w:t>
      </w:r>
      <w:r w:rsidRPr="00606EA1">
        <w:rPr>
          <w:rFonts w:hint="eastAsia"/>
          <w:sz w:val="24"/>
          <w:szCs w:val="24"/>
        </w:rPr>
        <w:t>+</w:t>
      </w:r>
      <w:r w:rsidRPr="00606EA1">
        <w:rPr>
          <w:sz w:val="24"/>
          <w:szCs w:val="24"/>
        </w:rPr>
        <w:t>颈部中央区淋巴结清扫术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</w:t>
      </w:r>
      <w:r w:rsidRPr="00606EA1">
        <w:rPr>
          <w:sz w:val="24"/>
          <w:szCs w:val="24"/>
        </w:rPr>
        <w:t>经乳晕入路机器人</w:t>
      </w:r>
      <w:r w:rsidRPr="00606EA1">
        <w:rPr>
          <w:rFonts w:hint="eastAsia"/>
          <w:sz w:val="24"/>
          <w:szCs w:val="24"/>
        </w:rPr>
        <w:t>辅助甲状腺腺叶切除术</w:t>
      </w:r>
      <w:r w:rsidRPr="00606EA1">
        <w:rPr>
          <w:rFonts w:hint="eastAsia"/>
          <w:sz w:val="24"/>
          <w:szCs w:val="24"/>
        </w:rPr>
        <w:t>+</w:t>
      </w:r>
      <w:r w:rsidRPr="00606EA1">
        <w:rPr>
          <w:sz w:val="24"/>
          <w:szCs w:val="24"/>
        </w:rPr>
        <w:t>颈部中央区淋巴结清扫术</w:t>
      </w:r>
      <w:r w:rsidRPr="00606EA1">
        <w:rPr>
          <w:sz w:val="24"/>
          <w:szCs w:val="24"/>
        </w:rPr>
        <w:t>+</w:t>
      </w:r>
      <w:r w:rsidRPr="00606EA1">
        <w:rPr>
          <w:sz w:val="24"/>
          <w:szCs w:val="24"/>
        </w:rPr>
        <w:t>侧颈部淋巴结清扫术</w:t>
      </w:r>
    </w:p>
    <w:p w:rsidR="00BC4468" w:rsidRPr="00606EA1" w:rsidRDefault="00BC4468" w:rsidP="00BC446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606EA1">
        <w:rPr>
          <w:rFonts w:hint="eastAsia"/>
          <w:sz w:val="24"/>
          <w:szCs w:val="24"/>
        </w:rPr>
        <w:t>机器人辅助口咽部肿物切除术</w:t>
      </w:r>
    </w:p>
    <w:p w:rsidR="00E168A0" w:rsidRPr="004216C3" w:rsidRDefault="00E168A0" w:rsidP="00E168A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肺部肿瘤手术</w:t>
      </w:r>
    </w:p>
    <w:p w:rsidR="000801F7" w:rsidRPr="00071D7E" w:rsidRDefault="00071D7E" w:rsidP="00071D7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="000801F7" w:rsidRPr="00071D7E">
        <w:rPr>
          <w:rFonts w:hint="eastAsia"/>
          <w:sz w:val="24"/>
          <w:szCs w:val="24"/>
        </w:rPr>
        <w:t>机器人肺叶切除术</w:t>
      </w:r>
      <w:r w:rsidR="000801F7" w:rsidRPr="00071D7E">
        <w:rPr>
          <w:rFonts w:hint="eastAsia"/>
          <w:sz w:val="24"/>
          <w:szCs w:val="24"/>
        </w:rPr>
        <w:t>+</w:t>
      </w:r>
      <w:r w:rsidR="000801F7" w:rsidRPr="00071D7E">
        <w:rPr>
          <w:rFonts w:hint="eastAsia"/>
          <w:sz w:val="24"/>
          <w:szCs w:val="24"/>
        </w:rPr>
        <w:t>系统淋巴结清扫</w:t>
      </w:r>
      <w:r w:rsidR="00BC4468">
        <w:rPr>
          <w:rFonts w:hint="eastAsia"/>
          <w:sz w:val="24"/>
          <w:szCs w:val="24"/>
        </w:rPr>
        <w:t>术</w:t>
      </w:r>
    </w:p>
    <w:p w:rsidR="000801F7" w:rsidRPr="00071D7E" w:rsidRDefault="00071D7E" w:rsidP="00071D7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="000801F7" w:rsidRPr="00071D7E">
        <w:rPr>
          <w:rFonts w:hint="eastAsia"/>
          <w:sz w:val="24"/>
          <w:szCs w:val="24"/>
        </w:rPr>
        <w:t>机器人肺段切除术</w:t>
      </w:r>
    </w:p>
    <w:p w:rsidR="00071D7E" w:rsidRDefault="00071D7E" w:rsidP="00071D7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="000801F7" w:rsidRPr="00071D7E">
        <w:rPr>
          <w:rFonts w:hint="eastAsia"/>
          <w:sz w:val="24"/>
          <w:szCs w:val="24"/>
        </w:rPr>
        <w:t>机器人</w:t>
      </w:r>
      <w:proofErr w:type="gramStart"/>
      <w:r w:rsidR="000801F7" w:rsidRPr="00071D7E">
        <w:rPr>
          <w:rFonts w:hint="eastAsia"/>
          <w:sz w:val="24"/>
          <w:szCs w:val="24"/>
        </w:rPr>
        <w:t>肺袖状</w:t>
      </w:r>
      <w:proofErr w:type="gramEnd"/>
      <w:r w:rsidR="000801F7" w:rsidRPr="00071D7E">
        <w:rPr>
          <w:rFonts w:hint="eastAsia"/>
          <w:sz w:val="24"/>
          <w:szCs w:val="24"/>
        </w:rPr>
        <w:t>切除术</w:t>
      </w:r>
    </w:p>
    <w:p w:rsidR="000801F7" w:rsidRPr="00071D7E" w:rsidRDefault="00606EA1" w:rsidP="00071D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801F7" w:rsidRPr="00071D7E">
        <w:rPr>
          <w:rFonts w:hint="eastAsia"/>
          <w:sz w:val="24"/>
          <w:szCs w:val="24"/>
        </w:rPr>
        <w:t>机器人肺楔形切除术</w:t>
      </w:r>
    </w:p>
    <w:p w:rsidR="000801F7" w:rsidRPr="00606EA1" w:rsidRDefault="00606EA1" w:rsidP="00606E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0801F7" w:rsidRPr="00606EA1">
        <w:rPr>
          <w:rFonts w:hint="eastAsia"/>
          <w:sz w:val="24"/>
          <w:szCs w:val="24"/>
        </w:rPr>
        <w:t>机器人</w:t>
      </w:r>
      <w:proofErr w:type="gramStart"/>
      <w:r w:rsidR="000801F7" w:rsidRPr="00606EA1">
        <w:rPr>
          <w:rFonts w:hint="eastAsia"/>
          <w:sz w:val="24"/>
          <w:szCs w:val="24"/>
        </w:rPr>
        <w:t>纵隔</w:t>
      </w:r>
      <w:proofErr w:type="gramEnd"/>
      <w:r w:rsidR="000801F7" w:rsidRPr="00606EA1">
        <w:rPr>
          <w:rFonts w:hint="eastAsia"/>
          <w:sz w:val="24"/>
          <w:szCs w:val="24"/>
        </w:rPr>
        <w:t>肿物切除术</w:t>
      </w:r>
    </w:p>
    <w:p w:rsidR="00D413FA" w:rsidRPr="00606EA1" w:rsidRDefault="00606EA1" w:rsidP="00606E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.</w:t>
      </w:r>
      <w:r w:rsidR="00D413FA" w:rsidRPr="00606EA1">
        <w:rPr>
          <w:rFonts w:hint="eastAsia"/>
          <w:sz w:val="24"/>
          <w:szCs w:val="24"/>
        </w:rPr>
        <w:t>单操作孔机器人肺叶切除术</w:t>
      </w:r>
    </w:p>
    <w:p w:rsidR="00D413FA" w:rsidRPr="00606EA1" w:rsidRDefault="00606EA1" w:rsidP="00606E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.</w:t>
      </w:r>
      <w:r w:rsidR="00D413FA" w:rsidRPr="00606EA1">
        <w:rPr>
          <w:rFonts w:hint="eastAsia"/>
          <w:sz w:val="24"/>
          <w:szCs w:val="24"/>
        </w:rPr>
        <w:t>单操作孔机器人肺段切除术</w:t>
      </w:r>
    </w:p>
    <w:p w:rsidR="00061534" w:rsidRPr="00606EA1" w:rsidRDefault="00606EA1" w:rsidP="00606E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.</w:t>
      </w:r>
      <w:r w:rsidR="00D413FA" w:rsidRPr="00606EA1">
        <w:rPr>
          <w:rFonts w:hint="eastAsia"/>
          <w:sz w:val="24"/>
          <w:szCs w:val="24"/>
        </w:rPr>
        <w:t>单操作孔机器人肺</w:t>
      </w:r>
      <w:r w:rsidR="00061534" w:rsidRPr="00606EA1">
        <w:rPr>
          <w:rFonts w:hint="eastAsia"/>
          <w:sz w:val="24"/>
          <w:szCs w:val="24"/>
        </w:rPr>
        <w:t>楔形切除术</w:t>
      </w:r>
    </w:p>
    <w:p w:rsidR="00BC4468" w:rsidRDefault="00BC4468" w:rsidP="00BC446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食管肿瘤手术</w:t>
      </w:r>
    </w:p>
    <w:p w:rsidR="00BC4468" w:rsidRPr="00682837" w:rsidRDefault="00BC4468" w:rsidP="00BC4468">
      <w:pPr>
        <w:pStyle w:val="a5"/>
        <w:numPr>
          <w:ilvl w:val="0"/>
          <w:numId w:val="9"/>
        </w:numPr>
        <w:spacing w:line="360" w:lineRule="auto"/>
        <w:ind w:left="357" w:firstLineChars="0" w:hanging="357"/>
        <w:rPr>
          <w:sz w:val="24"/>
          <w:szCs w:val="24"/>
        </w:rPr>
      </w:pPr>
      <w:r w:rsidRPr="00682837">
        <w:rPr>
          <w:rFonts w:hint="eastAsia"/>
          <w:sz w:val="24"/>
          <w:szCs w:val="24"/>
        </w:rPr>
        <w:t>机器人食管癌根治术（颈胸腹三切口）</w:t>
      </w:r>
    </w:p>
    <w:p w:rsidR="00BC4468" w:rsidRPr="00682837" w:rsidRDefault="00BC4468" w:rsidP="00BC4468">
      <w:pPr>
        <w:pStyle w:val="a5"/>
        <w:numPr>
          <w:ilvl w:val="0"/>
          <w:numId w:val="9"/>
        </w:numPr>
        <w:spacing w:line="360" w:lineRule="auto"/>
        <w:ind w:left="357" w:firstLineChars="0" w:hanging="357"/>
        <w:rPr>
          <w:sz w:val="24"/>
          <w:szCs w:val="24"/>
        </w:rPr>
      </w:pPr>
      <w:r w:rsidRPr="00682837">
        <w:rPr>
          <w:rFonts w:hint="eastAsia"/>
          <w:sz w:val="24"/>
          <w:szCs w:val="24"/>
        </w:rPr>
        <w:t>机器人食管癌根治术（胸腹两切口端侧吻合）</w:t>
      </w:r>
    </w:p>
    <w:p w:rsidR="00BC4468" w:rsidRPr="00682837" w:rsidRDefault="00BC4468" w:rsidP="00BC4468">
      <w:pPr>
        <w:pStyle w:val="a5"/>
        <w:numPr>
          <w:ilvl w:val="0"/>
          <w:numId w:val="9"/>
        </w:numPr>
        <w:spacing w:line="360" w:lineRule="auto"/>
        <w:ind w:left="357" w:firstLineChars="0" w:hanging="357"/>
        <w:rPr>
          <w:sz w:val="24"/>
          <w:szCs w:val="24"/>
        </w:rPr>
      </w:pPr>
      <w:r w:rsidRPr="00682837">
        <w:rPr>
          <w:rFonts w:hint="eastAsia"/>
          <w:sz w:val="24"/>
          <w:szCs w:val="24"/>
        </w:rPr>
        <w:t>机器人食管癌根治术（胸腹两切口侧侧吻合）</w:t>
      </w:r>
    </w:p>
    <w:p w:rsidR="00BC4468" w:rsidRPr="00682837" w:rsidRDefault="00BC4468" w:rsidP="00BC4468">
      <w:pPr>
        <w:pStyle w:val="a5"/>
        <w:numPr>
          <w:ilvl w:val="0"/>
          <w:numId w:val="9"/>
        </w:numPr>
        <w:spacing w:line="360" w:lineRule="auto"/>
        <w:ind w:left="357" w:firstLineChars="0" w:hanging="357"/>
        <w:rPr>
          <w:sz w:val="24"/>
          <w:szCs w:val="24"/>
        </w:rPr>
      </w:pPr>
      <w:r w:rsidRPr="00682837">
        <w:rPr>
          <w:rFonts w:hint="eastAsia"/>
          <w:sz w:val="24"/>
          <w:szCs w:val="24"/>
        </w:rPr>
        <w:t>机器人食管胃连接部癌根治术（胸腹两切口端侧吻合）</w:t>
      </w:r>
    </w:p>
    <w:p w:rsidR="00BC4468" w:rsidRPr="00682837" w:rsidRDefault="00BC4468" w:rsidP="00BC4468">
      <w:pPr>
        <w:pStyle w:val="a5"/>
        <w:numPr>
          <w:ilvl w:val="0"/>
          <w:numId w:val="9"/>
        </w:numPr>
        <w:spacing w:line="360" w:lineRule="auto"/>
        <w:ind w:left="357" w:firstLineChars="0" w:hanging="357"/>
        <w:rPr>
          <w:sz w:val="24"/>
          <w:szCs w:val="24"/>
        </w:rPr>
      </w:pPr>
      <w:r w:rsidRPr="00682837">
        <w:rPr>
          <w:rFonts w:hint="eastAsia"/>
          <w:sz w:val="24"/>
          <w:szCs w:val="24"/>
        </w:rPr>
        <w:t>机器人食管胃连接部癌根治术（胸腹两切口侧侧吻合）</w:t>
      </w:r>
    </w:p>
    <w:p w:rsidR="00E168A0" w:rsidRPr="004216C3" w:rsidRDefault="00E168A0" w:rsidP="00E168A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rFonts w:hint="eastAsia"/>
          <w:b/>
          <w:sz w:val="28"/>
          <w:szCs w:val="28"/>
        </w:rPr>
        <w:t>胃部肿瘤手术</w:t>
      </w:r>
    </w:p>
    <w:p w:rsidR="00606EA1" w:rsidRPr="00606EA1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06EA1">
        <w:rPr>
          <w:rFonts w:hint="eastAsia"/>
          <w:sz w:val="24"/>
          <w:szCs w:val="24"/>
        </w:rPr>
        <w:t>机器人远端胃大部切除术</w:t>
      </w:r>
    </w:p>
    <w:p w:rsidR="00606EA1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06EA1">
        <w:rPr>
          <w:sz w:val="24"/>
          <w:szCs w:val="24"/>
        </w:rPr>
        <w:lastRenderedPageBreak/>
        <w:t>机器人近端胃</w:t>
      </w:r>
      <w:r w:rsidRPr="00606EA1">
        <w:rPr>
          <w:rFonts w:hint="eastAsia"/>
          <w:sz w:val="24"/>
          <w:szCs w:val="24"/>
        </w:rPr>
        <w:t>大部切除术</w:t>
      </w:r>
    </w:p>
    <w:p w:rsidR="00606EA1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06EA1">
        <w:rPr>
          <w:sz w:val="24"/>
          <w:szCs w:val="24"/>
        </w:rPr>
        <w:t>机器人全胃切除术</w:t>
      </w:r>
    </w:p>
    <w:p w:rsidR="00A64CF7" w:rsidRPr="00606EA1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06EA1">
        <w:rPr>
          <w:sz w:val="24"/>
          <w:szCs w:val="24"/>
        </w:rPr>
        <w:t>机器人胃癌</w:t>
      </w:r>
      <w:r w:rsidRPr="00606EA1">
        <w:rPr>
          <w:rFonts w:hint="eastAsia"/>
          <w:sz w:val="24"/>
          <w:szCs w:val="24"/>
        </w:rPr>
        <w:t>D</w:t>
      </w:r>
      <w:r w:rsidRPr="00606EA1">
        <w:rPr>
          <w:sz w:val="24"/>
          <w:szCs w:val="24"/>
        </w:rPr>
        <w:t>2</w:t>
      </w:r>
      <w:r w:rsidRPr="00606EA1">
        <w:rPr>
          <w:sz w:val="24"/>
          <w:szCs w:val="24"/>
        </w:rPr>
        <w:t>淋巴结清扫术</w:t>
      </w:r>
    </w:p>
    <w:p w:rsidR="00A64CF7" w:rsidRPr="00606EA1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606EA1">
        <w:rPr>
          <w:sz w:val="24"/>
          <w:szCs w:val="24"/>
        </w:rPr>
        <w:t>机器人胃十二指肠吻合术</w:t>
      </w:r>
    </w:p>
    <w:p w:rsidR="00A64CF7" w:rsidRPr="00071D7E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sz w:val="24"/>
          <w:szCs w:val="24"/>
        </w:rPr>
        <w:t>机器人胃空肠吻合术</w:t>
      </w:r>
    </w:p>
    <w:p w:rsidR="00A64CF7" w:rsidRPr="00071D7E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sz w:val="24"/>
          <w:szCs w:val="24"/>
        </w:rPr>
        <w:t>机器人食管空肠吻合术</w:t>
      </w:r>
    </w:p>
    <w:p w:rsidR="00061534" w:rsidRPr="00071D7E" w:rsidRDefault="00061534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sz w:val="24"/>
          <w:szCs w:val="24"/>
        </w:rPr>
        <w:t>机器人食管胃吻合术（经腹）</w:t>
      </w:r>
    </w:p>
    <w:p w:rsidR="00A64CF7" w:rsidRPr="00071D7E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sz w:val="24"/>
          <w:szCs w:val="24"/>
        </w:rPr>
        <w:t>机器人</w:t>
      </w:r>
      <w:proofErr w:type="gramStart"/>
      <w:r w:rsidRPr="00071D7E">
        <w:rPr>
          <w:sz w:val="24"/>
          <w:szCs w:val="24"/>
        </w:rPr>
        <w:t>空肠空肠</w:t>
      </w:r>
      <w:proofErr w:type="gramEnd"/>
      <w:r w:rsidRPr="00071D7E">
        <w:rPr>
          <w:sz w:val="24"/>
          <w:szCs w:val="24"/>
        </w:rPr>
        <w:t>吻合术</w:t>
      </w:r>
    </w:p>
    <w:p w:rsidR="00A64CF7" w:rsidRPr="00071D7E" w:rsidRDefault="00A64CF7" w:rsidP="00606EA1">
      <w:pPr>
        <w:pStyle w:val="a5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sz w:val="24"/>
          <w:szCs w:val="24"/>
        </w:rPr>
        <w:t>机器人胃肠间质瘤切除术</w:t>
      </w:r>
    </w:p>
    <w:p w:rsidR="00E168A0" w:rsidRPr="004216C3" w:rsidRDefault="00E168A0" w:rsidP="00E168A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妇科肿瘤手术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1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机器人子宫广泛性切除术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sz w:val="24"/>
          <w:szCs w:val="24"/>
        </w:rPr>
        <w:t>2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机器人盆腔淋巴结清扫术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sz w:val="24"/>
          <w:szCs w:val="24"/>
        </w:rPr>
        <w:t>3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机器人筋膜外全子宫切除术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sz w:val="24"/>
          <w:szCs w:val="24"/>
        </w:rPr>
        <w:t>4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机器人子宫改良广泛性切除术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sz w:val="24"/>
          <w:szCs w:val="24"/>
        </w:rPr>
        <w:t>5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机器人输卵管卵巢切除术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6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机器人子宫颈切除术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7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机器人大网膜切除术</w:t>
      </w:r>
    </w:p>
    <w:p w:rsidR="00E92761" w:rsidRPr="00071D7E" w:rsidRDefault="00E92761" w:rsidP="00071D7E">
      <w:pPr>
        <w:spacing w:line="360" w:lineRule="auto"/>
        <w:rPr>
          <w:sz w:val="24"/>
          <w:szCs w:val="24"/>
        </w:rPr>
      </w:pPr>
      <w:r w:rsidRPr="00071D7E">
        <w:rPr>
          <w:sz w:val="24"/>
          <w:szCs w:val="24"/>
        </w:rPr>
        <w:t>8</w:t>
      </w:r>
      <w:r w:rsidR="00606EA1">
        <w:rPr>
          <w:rFonts w:hint="eastAsia"/>
          <w:sz w:val="24"/>
          <w:szCs w:val="24"/>
        </w:rPr>
        <w:t>.</w:t>
      </w:r>
      <w:r w:rsidR="00606EA1">
        <w:rPr>
          <w:sz w:val="24"/>
          <w:szCs w:val="24"/>
        </w:rPr>
        <w:t xml:space="preserve"> </w:t>
      </w:r>
      <w:r w:rsidRPr="00071D7E">
        <w:rPr>
          <w:rFonts w:hint="eastAsia"/>
          <w:sz w:val="24"/>
          <w:szCs w:val="24"/>
        </w:rPr>
        <w:t>机器人宫颈广泛切除术</w:t>
      </w:r>
    </w:p>
    <w:p w:rsidR="00BC4468" w:rsidRPr="004216C3" w:rsidRDefault="00BC4468" w:rsidP="00BC4468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4216C3">
        <w:rPr>
          <w:b/>
          <w:sz w:val="28"/>
          <w:szCs w:val="28"/>
        </w:rPr>
        <w:t>泌尿肿瘤手术</w:t>
      </w:r>
    </w:p>
    <w:p w:rsidR="00BC4468" w:rsidRPr="00071D7E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机器人肾根治切除</w:t>
      </w:r>
      <w:r>
        <w:rPr>
          <w:rFonts w:hint="eastAsia"/>
          <w:sz w:val="24"/>
          <w:szCs w:val="24"/>
        </w:rPr>
        <w:t>术</w:t>
      </w:r>
      <w:r w:rsidRPr="00071D7E">
        <w:rPr>
          <w:rFonts w:hint="eastAsia"/>
          <w:sz w:val="24"/>
          <w:szCs w:val="24"/>
        </w:rPr>
        <w:t>（</w:t>
      </w:r>
      <w:bookmarkStart w:id="0" w:name="_GoBack"/>
      <w:bookmarkEnd w:id="0"/>
      <w:r w:rsidRPr="00071D7E">
        <w:rPr>
          <w:rFonts w:hint="eastAsia"/>
          <w:sz w:val="24"/>
          <w:szCs w:val="24"/>
        </w:rPr>
        <w:t>经腹部</w:t>
      </w:r>
      <w:r w:rsidRPr="00071D7E">
        <w:rPr>
          <w:sz w:val="24"/>
          <w:szCs w:val="24"/>
        </w:rPr>
        <w:t>/</w:t>
      </w:r>
      <w:r w:rsidRPr="00071D7E">
        <w:rPr>
          <w:rFonts w:hint="eastAsia"/>
          <w:sz w:val="24"/>
          <w:szCs w:val="24"/>
        </w:rPr>
        <w:t>经腰）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机器人肾根治</w:t>
      </w:r>
      <w:r w:rsidRPr="00071D7E">
        <w:rPr>
          <w:sz w:val="24"/>
          <w:szCs w:val="24"/>
        </w:rPr>
        <w:t>+</w:t>
      </w:r>
      <w:r w:rsidRPr="00071D7E">
        <w:rPr>
          <w:rFonts w:hint="eastAsia"/>
          <w:sz w:val="24"/>
          <w:szCs w:val="24"/>
        </w:rPr>
        <w:t>腔静脉瘤</w:t>
      </w:r>
      <w:proofErr w:type="gramStart"/>
      <w:r w:rsidRPr="00071D7E">
        <w:rPr>
          <w:rFonts w:hint="eastAsia"/>
          <w:sz w:val="24"/>
          <w:szCs w:val="24"/>
        </w:rPr>
        <w:t>栓</w:t>
      </w:r>
      <w:proofErr w:type="gramEnd"/>
      <w:r w:rsidRPr="00071D7E">
        <w:rPr>
          <w:rFonts w:hint="eastAsia"/>
          <w:sz w:val="24"/>
          <w:szCs w:val="24"/>
        </w:rPr>
        <w:t>取出术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机器人肾部分切除</w:t>
      </w:r>
      <w:r>
        <w:rPr>
          <w:rFonts w:hint="eastAsia"/>
          <w:sz w:val="24"/>
          <w:szCs w:val="24"/>
        </w:rPr>
        <w:t>术</w:t>
      </w:r>
      <w:r w:rsidRPr="00071D7E">
        <w:rPr>
          <w:rFonts w:hint="eastAsia"/>
          <w:sz w:val="24"/>
          <w:szCs w:val="24"/>
        </w:rPr>
        <w:t>（经腹部</w:t>
      </w:r>
      <w:r w:rsidRPr="00071D7E">
        <w:rPr>
          <w:sz w:val="24"/>
          <w:szCs w:val="24"/>
        </w:rPr>
        <w:t>/</w:t>
      </w:r>
      <w:r w:rsidRPr="00071D7E">
        <w:rPr>
          <w:rFonts w:hint="eastAsia"/>
          <w:sz w:val="24"/>
          <w:szCs w:val="24"/>
        </w:rPr>
        <w:t>经腰）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</w:t>
      </w:r>
      <w:proofErr w:type="gramStart"/>
      <w:r w:rsidRPr="00071D7E">
        <w:rPr>
          <w:rFonts w:hint="eastAsia"/>
          <w:sz w:val="24"/>
          <w:szCs w:val="24"/>
        </w:rPr>
        <w:t>一</w:t>
      </w:r>
      <w:proofErr w:type="gramEnd"/>
      <w:r w:rsidRPr="00071D7E">
        <w:rPr>
          <w:rFonts w:hint="eastAsia"/>
          <w:sz w:val="24"/>
          <w:szCs w:val="24"/>
        </w:rPr>
        <w:t>体位肾输尿管全长切</w:t>
      </w:r>
      <w:r w:rsidRPr="00071D7E">
        <w:rPr>
          <w:sz w:val="24"/>
          <w:szCs w:val="24"/>
        </w:rPr>
        <w:t>+</w:t>
      </w:r>
      <w:r w:rsidRPr="00071D7E">
        <w:rPr>
          <w:rFonts w:hint="eastAsia"/>
          <w:sz w:val="24"/>
          <w:szCs w:val="24"/>
        </w:rPr>
        <w:t>膀胱部分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机器人输尿管区段切除吻合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机器人腹腔镜膀胱部分切除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</w:t>
      </w:r>
      <w:proofErr w:type="gramStart"/>
      <w:r w:rsidRPr="00071D7E">
        <w:rPr>
          <w:rFonts w:hint="eastAsia"/>
          <w:sz w:val="24"/>
          <w:szCs w:val="24"/>
        </w:rPr>
        <w:t>根治全</w:t>
      </w:r>
      <w:proofErr w:type="gramEnd"/>
      <w:r w:rsidRPr="00071D7E">
        <w:rPr>
          <w:rFonts w:hint="eastAsia"/>
          <w:sz w:val="24"/>
          <w:szCs w:val="24"/>
        </w:rPr>
        <w:t>膀胱切除</w:t>
      </w:r>
      <w:r w:rsidRPr="00071D7E">
        <w:rPr>
          <w:sz w:val="24"/>
          <w:szCs w:val="24"/>
        </w:rPr>
        <w:t>+</w:t>
      </w:r>
      <w:r w:rsidRPr="00071D7E">
        <w:rPr>
          <w:rFonts w:hint="eastAsia"/>
          <w:sz w:val="24"/>
          <w:szCs w:val="24"/>
        </w:rPr>
        <w:t>输尿管皮肤造瘘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机器人膀胱根治切除</w:t>
      </w:r>
      <w:r w:rsidRPr="00071D7E">
        <w:rPr>
          <w:sz w:val="24"/>
          <w:szCs w:val="24"/>
        </w:rPr>
        <w:t>+</w:t>
      </w:r>
      <w:r w:rsidRPr="00071D7E">
        <w:rPr>
          <w:rFonts w:hint="eastAsia"/>
          <w:sz w:val="24"/>
          <w:szCs w:val="24"/>
        </w:rPr>
        <w:t>回肠膀胱术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机器人膀胱根治</w:t>
      </w:r>
      <w:r w:rsidRPr="00071D7E">
        <w:rPr>
          <w:sz w:val="24"/>
          <w:szCs w:val="24"/>
        </w:rPr>
        <w:t>+</w:t>
      </w:r>
      <w:r w:rsidRPr="00071D7E">
        <w:rPr>
          <w:rFonts w:hint="eastAsia"/>
          <w:sz w:val="24"/>
          <w:szCs w:val="24"/>
        </w:rPr>
        <w:t>原位膀胱术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机器人盆腔淋巴结清扫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lastRenderedPageBreak/>
        <w:t>机器人腹股沟淋巴结清扫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机器人肾盂成形术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机器人经腹前列腺根治切除</w:t>
      </w:r>
      <w:r>
        <w:rPr>
          <w:rFonts w:hint="eastAsia"/>
          <w:sz w:val="24"/>
          <w:szCs w:val="24"/>
        </w:rPr>
        <w:t>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机器人腹膜外入路前列腺根治术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机器人经膀胱前列腺根治切除术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机器人腹膜后淋巴结清扫术</w:t>
      </w:r>
    </w:p>
    <w:p w:rsidR="00BC4468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机器人肾囊肿去顶术</w:t>
      </w:r>
    </w:p>
    <w:p w:rsidR="00BC4468" w:rsidRPr="00071D7E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color w:val="000000" w:themeColor="text1"/>
          <w:sz w:val="24"/>
          <w:szCs w:val="24"/>
        </w:rPr>
        <w:t>机器人肾上腺肿瘤切除术</w:t>
      </w:r>
    </w:p>
    <w:p w:rsidR="00BC4468" w:rsidRPr="00071D7E" w:rsidRDefault="00BC4468" w:rsidP="00BC4468">
      <w:pPr>
        <w:pStyle w:val="a5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071D7E">
        <w:rPr>
          <w:rFonts w:hint="eastAsia"/>
          <w:sz w:val="24"/>
          <w:szCs w:val="24"/>
        </w:rPr>
        <w:t>机器人腹膜后肿瘤切除术</w:t>
      </w:r>
    </w:p>
    <w:p w:rsidR="00E92761" w:rsidRPr="00BC4468" w:rsidRDefault="00E92761" w:rsidP="00E92761">
      <w:pPr>
        <w:rPr>
          <w:sz w:val="28"/>
          <w:szCs w:val="28"/>
        </w:rPr>
      </w:pPr>
    </w:p>
    <w:sectPr w:rsidR="00E92761" w:rsidRPr="00BC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DD" w:rsidRDefault="007472DD" w:rsidP="00E168A0">
      <w:r>
        <w:separator/>
      </w:r>
    </w:p>
  </w:endnote>
  <w:endnote w:type="continuationSeparator" w:id="0">
    <w:p w:rsidR="007472DD" w:rsidRDefault="007472DD" w:rsidP="00E1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DD" w:rsidRDefault="007472DD" w:rsidP="00E168A0">
      <w:r>
        <w:separator/>
      </w:r>
    </w:p>
  </w:footnote>
  <w:footnote w:type="continuationSeparator" w:id="0">
    <w:p w:rsidR="007472DD" w:rsidRDefault="007472DD" w:rsidP="00E16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7CFB3D7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2EC784F"/>
    <w:multiLevelType w:val="hybridMultilevel"/>
    <w:tmpl w:val="CA909C2C"/>
    <w:lvl w:ilvl="0" w:tplc="B7D024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BA6E06"/>
    <w:multiLevelType w:val="hybridMultilevel"/>
    <w:tmpl w:val="F42CBF8A"/>
    <w:lvl w:ilvl="0" w:tplc="45FA0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936185"/>
    <w:multiLevelType w:val="hybridMultilevel"/>
    <w:tmpl w:val="5942CD12"/>
    <w:lvl w:ilvl="0" w:tplc="7886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5665FA"/>
    <w:multiLevelType w:val="hybridMultilevel"/>
    <w:tmpl w:val="EFC4CD40"/>
    <w:lvl w:ilvl="0" w:tplc="DB5012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3A1F59"/>
    <w:multiLevelType w:val="hybridMultilevel"/>
    <w:tmpl w:val="174E554A"/>
    <w:lvl w:ilvl="0" w:tplc="D52E0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482993"/>
    <w:multiLevelType w:val="hybridMultilevel"/>
    <w:tmpl w:val="98149E7A"/>
    <w:lvl w:ilvl="0" w:tplc="E1D0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FD65FF"/>
    <w:multiLevelType w:val="hybridMultilevel"/>
    <w:tmpl w:val="6F2EDA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1B15A91"/>
    <w:multiLevelType w:val="hybridMultilevel"/>
    <w:tmpl w:val="14821DF4"/>
    <w:lvl w:ilvl="0" w:tplc="A23681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529DD8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34"/>
    <w:rsid w:val="00061534"/>
    <w:rsid w:val="00071D7E"/>
    <w:rsid w:val="000801F7"/>
    <w:rsid w:val="001D2A6E"/>
    <w:rsid w:val="004216C3"/>
    <w:rsid w:val="00513334"/>
    <w:rsid w:val="00606EA1"/>
    <w:rsid w:val="00620788"/>
    <w:rsid w:val="00682837"/>
    <w:rsid w:val="00687B4A"/>
    <w:rsid w:val="00744866"/>
    <w:rsid w:val="007472DD"/>
    <w:rsid w:val="008258DA"/>
    <w:rsid w:val="00A221DE"/>
    <w:rsid w:val="00A64CF7"/>
    <w:rsid w:val="00B403EA"/>
    <w:rsid w:val="00BC4468"/>
    <w:rsid w:val="00D413FA"/>
    <w:rsid w:val="00E168A0"/>
    <w:rsid w:val="00E3652A"/>
    <w:rsid w:val="00E45276"/>
    <w:rsid w:val="00E92761"/>
    <w:rsid w:val="00FC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20D6D-88CC-4E40-8A25-D67D6241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8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8A0"/>
    <w:rPr>
      <w:sz w:val="18"/>
      <w:szCs w:val="18"/>
    </w:rPr>
  </w:style>
  <w:style w:type="paragraph" w:styleId="a5">
    <w:name w:val="List Paragraph"/>
    <w:basedOn w:val="a"/>
    <w:uiPriority w:val="34"/>
    <w:qFormat/>
    <w:rsid w:val="00E1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13</cp:revision>
  <dcterms:created xsi:type="dcterms:W3CDTF">2022-11-25T01:36:00Z</dcterms:created>
  <dcterms:modified xsi:type="dcterms:W3CDTF">2022-12-01T07:37:00Z</dcterms:modified>
</cp:coreProperties>
</file>